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C" w:rsidRDefault="00633CDC" w:rsidP="00633CDC">
      <w:pPr>
        <w:pBdr>
          <w:bottom w:val="single" w:sz="12" w:space="1" w:color="auto"/>
        </w:pBdr>
        <w:ind w:left="4820"/>
      </w:pPr>
      <w:r>
        <w:t>Принято  общим  собранием трудового коллектива детского сада</w:t>
      </w:r>
    </w:p>
    <w:p w:rsidR="00633CDC" w:rsidRPr="009C518D" w:rsidRDefault="00633CDC" w:rsidP="00633CDC">
      <w:pPr>
        <w:ind w:left="4820"/>
        <w:rPr>
          <w:sz w:val="22"/>
        </w:rPr>
      </w:pPr>
    </w:p>
    <w:p w:rsidR="00633CDC" w:rsidRPr="007E191A" w:rsidRDefault="004B653C" w:rsidP="00633CDC">
      <w:pPr>
        <w:ind w:left="4820"/>
      </w:pPr>
      <w:r>
        <w:t>«12»   августа  2021</w:t>
      </w:r>
      <w:r w:rsidR="00633CDC">
        <w:t>г.</w:t>
      </w:r>
    </w:p>
    <w:p w:rsidR="00253FA3" w:rsidRDefault="00253FA3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B50930" w:rsidRDefault="00B50930" w:rsidP="00253FA3">
      <w:pPr>
        <w:ind w:left="5672" w:firstLine="709"/>
        <w:jc w:val="both"/>
      </w:pPr>
    </w:p>
    <w:p w:rsidR="00253FA3" w:rsidRDefault="00253FA3" w:rsidP="00253FA3">
      <w:pPr>
        <w:ind w:left="5672" w:firstLine="709"/>
        <w:jc w:val="both"/>
      </w:pPr>
    </w:p>
    <w:p w:rsidR="00253FA3" w:rsidRPr="00305904" w:rsidRDefault="00E218CD" w:rsidP="0025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о внесение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305904" w:rsidRPr="00305904">
        <w:rPr>
          <w:b/>
          <w:sz w:val="28"/>
          <w:szCs w:val="28"/>
        </w:rPr>
        <w:t xml:space="preserve"> </w:t>
      </w:r>
    </w:p>
    <w:p w:rsidR="00253FA3" w:rsidRPr="00305904" w:rsidRDefault="00253FA3" w:rsidP="00253FA3">
      <w:pPr>
        <w:jc w:val="center"/>
        <w:rPr>
          <w:b/>
        </w:rPr>
      </w:pPr>
    </w:p>
    <w:p w:rsidR="00E218CD" w:rsidRDefault="00E218CD" w:rsidP="00253FA3">
      <w:pPr>
        <w:jc w:val="center"/>
        <w:rPr>
          <w:b/>
        </w:rPr>
      </w:pPr>
      <w:r>
        <w:rPr>
          <w:b/>
        </w:rPr>
        <w:t>КОЛЛЕКТИВНЫЙ</w:t>
      </w:r>
      <w:r w:rsidR="00305904">
        <w:rPr>
          <w:b/>
        </w:rPr>
        <w:t xml:space="preserve"> </w:t>
      </w:r>
      <w:r w:rsidR="00305904" w:rsidRPr="00305904">
        <w:rPr>
          <w:b/>
        </w:rPr>
        <w:t xml:space="preserve"> </w:t>
      </w:r>
      <w:r w:rsidR="00253FA3" w:rsidRPr="00305904">
        <w:rPr>
          <w:b/>
        </w:rPr>
        <w:t>ДОГОВОР</w:t>
      </w:r>
      <w:r w:rsidR="00305904">
        <w:rPr>
          <w:b/>
        </w:rPr>
        <w:t xml:space="preserve"> </w:t>
      </w:r>
    </w:p>
    <w:p w:rsidR="004B653C" w:rsidRDefault="00305904" w:rsidP="004B653C">
      <w:pPr>
        <w:jc w:val="center"/>
        <w:rPr>
          <w:b/>
        </w:rPr>
      </w:pPr>
      <w:r w:rsidRPr="00305904">
        <w:rPr>
          <w:b/>
        </w:rPr>
        <w:t xml:space="preserve"> </w:t>
      </w:r>
      <w:r w:rsidR="00E218CD">
        <w:rPr>
          <w:b/>
        </w:rPr>
        <w:t>регистрационный  № 2707/163 от 06.07.2021г</w:t>
      </w:r>
    </w:p>
    <w:p w:rsidR="004B653C" w:rsidRDefault="00253FA3" w:rsidP="004B653C">
      <w:pPr>
        <w:jc w:val="center"/>
        <w:rPr>
          <w:b/>
          <w:bCs/>
        </w:rPr>
      </w:pPr>
      <w:proofErr w:type="spellStart"/>
      <w:r w:rsidRPr="00305904">
        <w:rPr>
          <w:b/>
          <w:bCs/>
        </w:rPr>
        <w:t>_муниципального</w:t>
      </w:r>
      <w:proofErr w:type="spellEnd"/>
      <w:r w:rsidRPr="00305904">
        <w:rPr>
          <w:b/>
          <w:bCs/>
        </w:rPr>
        <w:t xml:space="preserve"> дошкольного образовательного учреждения </w:t>
      </w:r>
    </w:p>
    <w:p w:rsidR="00253FA3" w:rsidRPr="004B653C" w:rsidRDefault="00253FA3" w:rsidP="004B653C">
      <w:pPr>
        <w:jc w:val="center"/>
        <w:rPr>
          <w:b/>
        </w:rPr>
      </w:pPr>
      <w:r w:rsidRPr="00305904">
        <w:rPr>
          <w:b/>
          <w:bCs/>
        </w:rPr>
        <w:t xml:space="preserve">«Детский сад № 184» </w:t>
      </w:r>
    </w:p>
    <w:p w:rsidR="00253FA3" w:rsidRPr="00305904" w:rsidRDefault="00253FA3" w:rsidP="00253FA3">
      <w:pPr>
        <w:jc w:val="both"/>
      </w:pPr>
    </w:p>
    <w:p w:rsidR="00253FA3" w:rsidRPr="00305904" w:rsidRDefault="00253FA3" w:rsidP="00253FA3"/>
    <w:p w:rsidR="00253FA3" w:rsidRPr="00305904" w:rsidRDefault="00253FA3" w:rsidP="00253FA3"/>
    <w:p w:rsidR="00253FA3" w:rsidRPr="00305904" w:rsidRDefault="00253FA3" w:rsidP="00253FA3"/>
    <w:p w:rsidR="00253FA3" w:rsidRPr="00305904" w:rsidRDefault="00253FA3" w:rsidP="00253FA3"/>
    <w:p w:rsidR="00253FA3" w:rsidRPr="00305904" w:rsidRDefault="00253FA3" w:rsidP="00253FA3"/>
    <w:p w:rsidR="00253FA3" w:rsidRPr="00305904" w:rsidRDefault="00253FA3" w:rsidP="00253FA3"/>
    <w:p w:rsidR="00253FA3" w:rsidRDefault="00253FA3" w:rsidP="00B50930">
      <w:pPr>
        <w:pStyle w:val="3"/>
      </w:pPr>
    </w:p>
    <w:p w:rsidR="00253FA3" w:rsidRDefault="00253FA3" w:rsidP="00253FA3">
      <w:pPr>
        <w:jc w:val="center"/>
      </w:pPr>
    </w:p>
    <w:p w:rsidR="00253FA3" w:rsidRDefault="00253FA3" w:rsidP="00253FA3">
      <w:pPr>
        <w:jc w:val="center"/>
      </w:pPr>
    </w:p>
    <w:p w:rsidR="00633CDC" w:rsidRPr="007E191A" w:rsidRDefault="00633CDC" w:rsidP="00633CDC">
      <w:pPr>
        <w:pStyle w:val="3"/>
        <w:rPr>
          <w:b/>
          <w:sz w:val="24"/>
          <w:szCs w:val="24"/>
        </w:rPr>
      </w:pPr>
      <w:r w:rsidRPr="007E191A">
        <w:rPr>
          <w:b/>
          <w:sz w:val="24"/>
          <w:szCs w:val="24"/>
        </w:rPr>
        <w:t>От работодателя:</w:t>
      </w:r>
      <w:r w:rsidRPr="007E191A">
        <w:rPr>
          <w:b/>
          <w:sz w:val="24"/>
          <w:szCs w:val="24"/>
        </w:rPr>
        <w:tab/>
      </w:r>
      <w:r w:rsidRPr="007E191A">
        <w:rPr>
          <w:b/>
          <w:sz w:val="24"/>
          <w:szCs w:val="24"/>
        </w:rPr>
        <w:tab/>
      </w:r>
      <w:r w:rsidRPr="007E191A">
        <w:rPr>
          <w:b/>
          <w:sz w:val="24"/>
          <w:szCs w:val="24"/>
        </w:rPr>
        <w:tab/>
      </w:r>
      <w:r w:rsidRPr="007E191A">
        <w:rPr>
          <w:b/>
          <w:sz w:val="24"/>
          <w:szCs w:val="24"/>
        </w:rPr>
        <w:tab/>
      </w:r>
      <w:r w:rsidRPr="007E191A">
        <w:rPr>
          <w:b/>
          <w:sz w:val="24"/>
          <w:szCs w:val="24"/>
        </w:rPr>
        <w:tab/>
        <w:t>От работников:</w:t>
      </w:r>
    </w:p>
    <w:p w:rsidR="00633CDC" w:rsidRPr="007E191A" w:rsidRDefault="00633CDC" w:rsidP="00633CDC">
      <w:pPr>
        <w:pStyle w:val="3"/>
        <w:rPr>
          <w:sz w:val="24"/>
          <w:szCs w:val="24"/>
        </w:rPr>
      </w:pPr>
    </w:p>
    <w:p w:rsidR="00633CDC" w:rsidRDefault="00633CDC" w:rsidP="00633CDC">
      <w:pPr>
        <w:pStyle w:val="3"/>
        <w:ind w:left="4963" w:hanging="4963"/>
        <w:rPr>
          <w:sz w:val="24"/>
          <w:szCs w:val="24"/>
        </w:rPr>
      </w:pP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7E191A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</w:t>
      </w:r>
    </w:p>
    <w:p w:rsidR="00633CDC" w:rsidRDefault="00633CDC" w:rsidP="00633CDC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профсоюзной организации</w:t>
      </w:r>
    </w:p>
    <w:p w:rsidR="00633CDC" w:rsidRDefault="00633CDC" w:rsidP="00633CDC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МДОУ «Детский сад № 184»</w:t>
      </w:r>
    </w:p>
    <w:p w:rsidR="00633CDC" w:rsidRDefault="00633CDC" w:rsidP="00633CDC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О.В. Федоровская</w:t>
      </w:r>
    </w:p>
    <w:p w:rsidR="00633CDC" w:rsidRDefault="00633CDC" w:rsidP="00633CDC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>Заведующий МДОУ</w:t>
      </w:r>
    </w:p>
    <w:p w:rsidR="00633CDC" w:rsidRDefault="00633CDC" w:rsidP="00633CDC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>«Детский сад № 184»</w:t>
      </w:r>
    </w:p>
    <w:p w:rsidR="00633CDC" w:rsidRPr="007E191A" w:rsidRDefault="00633CDC" w:rsidP="00633CDC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>Н.Н. Алексеева</w:t>
      </w:r>
      <w:r>
        <w:rPr>
          <w:sz w:val="24"/>
          <w:szCs w:val="24"/>
        </w:rPr>
        <w:tab/>
      </w:r>
    </w:p>
    <w:p w:rsidR="00633CDC" w:rsidRPr="007E191A" w:rsidRDefault="00633CDC" w:rsidP="00633CDC">
      <w:pPr>
        <w:pStyle w:val="3"/>
        <w:ind w:left="4963" w:hanging="4963"/>
        <w:rPr>
          <w:sz w:val="24"/>
          <w:szCs w:val="24"/>
        </w:rPr>
      </w:pPr>
    </w:p>
    <w:p w:rsidR="00633CDC" w:rsidRPr="007E191A" w:rsidRDefault="00633CDC" w:rsidP="00633CDC">
      <w:pPr>
        <w:pStyle w:val="3"/>
        <w:rPr>
          <w:sz w:val="24"/>
          <w:szCs w:val="24"/>
        </w:rPr>
      </w:pPr>
      <w:r w:rsidRPr="007E191A">
        <w:rPr>
          <w:sz w:val="24"/>
          <w:szCs w:val="24"/>
        </w:rPr>
        <w:t>_______________________</w:t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  <w:t>________________________</w:t>
      </w:r>
    </w:p>
    <w:p w:rsidR="00633CDC" w:rsidRPr="005D4985" w:rsidRDefault="00633CDC" w:rsidP="00633CDC">
      <w:pPr>
        <w:pStyle w:val="3"/>
        <w:rPr>
          <w:i/>
          <w:sz w:val="24"/>
          <w:szCs w:val="24"/>
        </w:rPr>
      </w:pPr>
      <w:r w:rsidRPr="005D4985">
        <w:rPr>
          <w:i/>
          <w:sz w:val="24"/>
          <w:szCs w:val="24"/>
        </w:rPr>
        <w:t xml:space="preserve">        (подпись, Ф.И.О.)</w:t>
      </w:r>
      <w:r w:rsidRPr="005D4985">
        <w:rPr>
          <w:i/>
          <w:sz w:val="24"/>
          <w:szCs w:val="24"/>
        </w:rPr>
        <w:tab/>
      </w:r>
      <w:r w:rsidRPr="005D4985">
        <w:rPr>
          <w:i/>
          <w:sz w:val="24"/>
          <w:szCs w:val="24"/>
        </w:rPr>
        <w:tab/>
      </w:r>
      <w:r w:rsidRPr="005D4985">
        <w:rPr>
          <w:i/>
          <w:sz w:val="24"/>
          <w:szCs w:val="24"/>
        </w:rPr>
        <w:tab/>
      </w:r>
      <w:r w:rsidRPr="005D4985">
        <w:rPr>
          <w:i/>
          <w:sz w:val="24"/>
          <w:szCs w:val="24"/>
        </w:rPr>
        <w:tab/>
        <w:t xml:space="preserve">         (подпись, Ф.И.О.)</w:t>
      </w:r>
    </w:p>
    <w:p w:rsidR="00633CDC" w:rsidRPr="007E191A" w:rsidRDefault="00633CDC" w:rsidP="00633CDC">
      <w:pPr>
        <w:pStyle w:val="3"/>
        <w:rPr>
          <w:sz w:val="24"/>
          <w:szCs w:val="24"/>
        </w:rPr>
      </w:pPr>
    </w:p>
    <w:p w:rsidR="00633CDC" w:rsidRPr="007E191A" w:rsidRDefault="00633CDC" w:rsidP="00633CDC">
      <w:pPr>
        <w:pStyle w:val="3"/>
        <w:rPr>
          <w:sz w:val="24"/>
          <w:szCs w:val="24"/>
        </w:rPr>
      </w:pPr>
      <w:r w:rsidRPr="007E191A">
        <w:rPr>
          <w:sz w:val="24"/>
          <w:szCs w:val="24"/>
        </w:rPr>
        <w:t>М.П.</w:t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191A">
        <w:rPr>
          <w:sz w:val="24"/>
          <w:szCs w:val="24"/>
        </w:rPr>
        <w:t>М.П.</w:t>
      </w:r>
    </w:p>
    <w:p w:rsidR="00633CDC" w:rsidRPr="007E191A" w:rsidRDefault="00633CDC" w:rsidP="00633CDC">
      <w:pPr>
        <w:pStyle w:val="3"/>
        <w:rPr>
          <w:sz w:val="24"/>
          <w:szCs w:val="24"/>
        </w:rPr>
      </w:pPr>
    </w:p>
    <w:p w:rsidR="00633CDC" w:rsidRPr="007E191A" w:rsidRDefault="00633CDC" w:rsidP="00633CDC">
      <w:pPr>
        <w:pStyle w:val="3"/>
        <w:rPr>
          <w:sz w:val="24"/>
          <w:szCs w:val="24"/>
        </w:rPr>
      </w:pPr>
      <w:r w:rsidRPr="007E191A">
        <w:rPr>
          <w:sz w:val="24"/>
          <w:szCs w:val="24"/>
        </w:rPr>
        <w:t>«____»_________20 ___ г.</w:t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</w:r>
      <w:r w:rsidRPr="007E191A">
        <w:rPr>
          <w:sz w:val="24"/>
          <w:szCs w:val="24"/>
        </w:rPr>
        <w:tab/>
        <w:t>«____»_________20 ___ г.</w:t>
      </w:r>
    </w:p>
    <w:p w:rsidR="00633CDC" w:rsidRPr="007E191A" w:rsidRDefault="00633CDC" w:rsidP="00633CDC"/>
    <w:p w:rsidR="00253FA3" w:rsidRDefault="00253FA3" w:rsidP="00253FA3">
      <w:pPr>
        <w:jc w:val="center"/>
        <w:rPr>
          <w:b/>
        </w:rPr>
      </w:pPr>
      <w:r>
        <w:rPr>
          <w:b/>
        </w:rPr>
        <w:br w:type="page"/>
      </w:r>
    </w:p>
    <w:p w:rsidR="00CA5B94" w:rsidRDefault="00A56841" w:rsidP="00B50930">
      <w:r>
        <w:lastRenderedPageBreak/>
        <w:t>Стороны</w:t>
      </w:r>
      <w:r w:rsidR="00633CDC">
        <w:t>:</w:t>
      </w:r>
      <w:r>
        <w:t xml:space="preserve"> от работодателя в лице заведующего  МДОУ «Детский сад № 184»</w:t>
      </w:r>
      <w:r w:rsidRPr="00E137BA">
        <w:t xml:space="preserve"> </w:t>
      </w:r>
      <w:r>
        <w:t>Алексеевой Н</w:t>
      </w:r>
      <w:r w:rsidR="00154D16">
        <w:t xml:space="preserve">ины </w:t>
      </w:r>
      <w:r>
        <w:t>Н</w:t>
      </w:r>
      <w:r w:rsidR="00154D16">
        <w:t>иколаевны</w:t>
      </w:r>
      <w:r w:rsidR="00633CDC">
        <w:t>,</w:t>
      </w:r>
      <w:r>
        <w:t xml:space="preserve">  от работников </w:t>
      </w:r>
      <w:r w:rsidR="00633CDC">
        <w:t xml:space="preserve">в лице </w:t>
      </w:r>
      <w:r>
        <w:t xml:space="preserve">председателя первичной профсоюзной организации МДОУ «Детский </w:t>
      </w:r>
      <w:r w:rsidR="00154D16">
        <w:t xml:space="preserve">       сад № 184» Федоровской Ольги Валентиновны, </w:t>
      </w:r>
      <w:r>
        <w:t xml:space="preserve"> договорились </w:t>
      </w:r>
      <w:proofErr w:type="gramStart"/>
      <w:r w:rsidR="00F76DCA">
        <w:t>о</w:t>
      </w:r>
      <w:proofErr w:type="gramEnd"/>
      <w:r w:rsidR="00F76DCA">
        <w:t xml:space="preserve"> нижеследующим:</w:t>
      </w:r>
      <w:r w:rsidR="00CA5B94">
        <w:t xml:space="preserve"> читать</w:t>
      </w:r>
      <w:r w:rsidR="00D14720">
        <w:t xml:space="preserve"> в новой редакции </w:t>
      </w:r>
    </w:p>
    <w:p w:rsidR="00D14720" w:rsidRDefault="00CA5B94" w:rsidP="00D26D14">
      <w:pPr>
        <w:pStyle w:val="a3"/>
        <w:numPr>
          <w:ilvl w:val="0"/>
          <w:numId w:val="2"/>
        </w:numPr>
        <w:jc w:val="both"/>
      </w:pPr>
      <w:proofErr w:type="gramStart"/>
      <w:r>
        <w:t>Положение об оплате труда</w:t>
      </w:r>
      <w:r w:rsidR="00D14720">
        <w:t xml:space="preserve"> работников</w:t>
      </w:r>
      <w:r>
        <w:t xml:space="preserve"> </w:t>
      </w:r>
      <w:r w:rsidR="00D14720">
        <w:t xml:space="preserve"> муниципального дошкольного образовательного учреждения «Детский сад № 184»</w:t>
      </w:r>
      <w:r>
        <w:t xml:space="preserve"> (</w:t>
      </w:r>
      <w:r w:rsidR="00D14720">
        <w:t>Приложение №</w:t>
      </w:r>
      <w:r w:rsidR="00585E1F">
        <w:t xml:space="preserve"> </w:t>
      </w:r>
      <w:r w:rsidR="00D14720">
        <w:t xml:space="preserve">2 </w:t>
      </w:r>
      <w:proofErr w:type="gramEnd"/>
    </w:p>
    <w:p w:rsidR="004F01D1" w:rsidRDefault="004F01D1" w:rsidP="00D26D14">
      <w:pPr>
        <w:ind w:left="360"/>
        <w:jc w:val="both"/>
      </w:pPr>
      <w:r>
        <w:t xml:space="preserve">      </w:t>
      </w:r>
      <w:r w:rsidR="00CA5B94">
        <w:t>прилагается</w:t>
      </w:r>
      <w:proofErr w:type="gramStart"/>
      <w:r w:rsidR="00D14720">
        <w:t xml:space="preserve"> </w:t>
      </w:r>
      <w:r w:rsidR="00CA5B94">
        <w:t>)</w:t>
      </w:r>
      <w:proofErr w:type="gramEnd"/>
      <w:r w:rsidR="00D14720">
        <w:t>;</w:t>
      </w:r>
      <w:r w:rsidRPr="004F01D1">
        <w:t xml:space="preserve"> </w:t>
      </w:r>
    </w:p>
    <w:p w:rsidR="00A56841" w:rsidRDefault="004F01D1" w:rsidP="00D26D14">
      <w:pPr>
        <w:pStyle w:val="a3"/>
        <w:numPr>
          <w:ilvl w:val="0"/>
          <w:numId w:val="2"/>
        </w:numPr>
        <w:jc w:val="both"/>
      </w:pPr>
      <w:proofErr w:type="gramStart"/>
      <w:r>
        <w:t xml:space="preserve">Положение о порядке  определения стажа педагогической,  руководящей работы и стажа работы по специальности для медицинских работников муниципального дошкольного образовательного учреждения «Детский сад № 184» (Приложение № 2-1 </w:t>
      </w:r>
      <w:proofErr w:type="spellStart"/>
      <w:r>
        <w:t>прилагаетс</w:t>
      </w:r>
      <w:proofErr w:type="spellEnd"/>
      <w:proofErr w:type="gramEnd"/>
    </w:p>
    <w:p w:rsidR="004F01D1" w:rsidRDefault="004F01D1" w:rsidP="00D26D14">
      <w:pPr>
        <w:pStyle w:val="a3"/>
        <w:jc w:val="both"/>
      </w:pPr>
    </w:p>
    <w:p w:rsidR="00D14720" w:rsidRDefault="00D14720" w:rsidP="00D26D14">
      <w:pPr>
        <w:pStyle w:val="a3"/>
        <w:numPr>
          <w:ilvl w:val="0"/>
          <w:numId w:val="2"/>
        </w:numPr>
        <w:jc w:val="both"/>
      </w:pPr>
      <w:r>
        <w:t>Положение о выплатах социального характера муниципального дошкольного образовательного учреждения «Детский сад № 184» (Приложение № 3 прилагается);</w:t>
      </w:r>
    </w:p>
    <w:p w:rsidR="00D14720" w:rsidRDefault="00D14720" w:rsidP="00D26D14">
      <w:pPr>
        <w:pStyle w:val="a3"/>
        <w:numPr>
          <w:ilvl w:val="0"/>
          <w:numId w:val="2"/>
        </w:numPr>
        <w:jc w:val="both"/>
      </w:pPr>
      <w:r>
        <w:t>Положение о порядке установления стимулирующих выплат (надбавок и (или) доплат)</w:t>
      </w:r>
      <w:r w:rsidRPr="00D14720">
        <w:t xml:space="preserve"> </w:t>
      </w:r>
      <w:r>
        <w:t>муниципального дошкольного образовательного учреждения «Детский сад № 184» (Приложение № 4 прилагается);</w:t>
      </w:r>
    </w:p>
    <w:p w:rsidR="004323E6" w:rsidRDefault="004323E6" w:rsidP="00D26D14">
      <w:pPr>
        <w:pStyle w:val="a3"/>
        <w:jc w:val="both"/>
      </w:pPr>
    </w:p>
    <w:p w:rsidR="004323E6" w:rsidRDefault="004323E6" w:rsidP="00D26D14">
      <w:pPr>
        <w:pStyle w:val="a3"/>
        <w:numPr>
          <w:ilvl w:val="0"/>
          <w:numId w:val="2"/>
        </w:numPr>
        <w:jc w:val="both"/>
      </w:pPr>
      <w:r>
        <w:t>Положение о премировании (установлении поощрительных выплат, вознаграждений) муниципального дошкольного образовательного учреждения «Детский сад № 184» (Приложение №</w:t>
      </w:r>
      <w:r w:rsidR="00585E1F">
        <w:t xml:space="preserve"> </w:t>
      </w:r>
      <w:r w:rsidR="004F01D1">
        <w:t>4-1</w:t>
      </w:r>
      <w:r>
        <w:t xml:space="preserve"> прилагается);  </w:t>
      </w:r>
    </w:p>
    <w:p w:rsidR="004323E6" w:rsidRDefault="004323E6" w:rsidP="00D26D14">
      <w:pPr>
        <w:pStyle w:val="a3"/>
        <w:jc w:val="both"/>
      </w:pPr>
    </w:p>
    <w:p w:rsidR="00D14720" w:rsidRDefault="00123AED" w:rsidP="00D26D14">
      <w:pPr>
        <w:pStyle w:val="a3"/>
        <w:numPr>
          <w:ilvl w:val="0"/>
          <w:numId w:val="2"/>
        </w:numPr>
        <w:jc w:val="both"/>
      </w:pPr>
      <w:r>
        <w:t>Форма Трудового</w:t>
      </w:r>
      <w:r w:rsidR="00E37AA0">
        <w:t xml:space="preserve"> договор</w:t>
      </w:r>
      <w:r>
        <w:t>а</w:t>
      </w:r>
      <w:r w:rsidR="00E37AA0">
        <w:t xml:space="preserve"> с работником муниципального дошкольного учреждения</w:t>
      </w:r>
      <w:r>
        <w:t xml:space="preserve"> (Приложение № 5, № 5-1);</w:t>
      </w:r>
    </w:p>
    <w:p w:rsidR="004F01D1" w:rsidRDefault="004F01D1" w:rsidP="00D26D14">
      <w:pPr>
        <w:pStyle w:val="a3"/>
        <w:jc w:val="both"/>
      </w:pPr>
    </w:p>
    <w:p w:rsidR="004F01D1" w:rsidRDefault="004F01D1" w:rsidP="00D26D14">
      <w:pPr>
        <w:pStyle w:val="a3"/>
        <w:numPr>
          <w:ilvl w:val="0"/>
          <w:numId w:val="2"/>
        </w:numPr>
        <w:jc w:val="both"/>
      </w:pPr>
      <w:r>
        <w:t>Перечень профессий и должностей работников, занятых на работах с вредными и (или) опасными условиями труда (выписка из аттестации рабочих мест)</w:t>
      </w:r>
      <w:r w:rsidR="00550465">
        <w:t xml:space="preserve"> Приложение № 9 прилагается;</w:t>
      </w:r>
    </w:p>
    <w:p w:rsidR="00B50930" w:rsidRDefault="00B50930" w:rsidP="00D26D14">
      <w:pPr>
        <w:jc w:val="both"/>
      </w:pPr>
    </w:p>
    <w:p w:rsidR="00993515" w:rsidRDefault="004F01D1" w:rsidP="00D26D14">
      <w:pPr>
        <w:ind w:left="709" w:hanging="283"/>
        <w:jc w:val="both"/>
      </w:pPr>
      <w:r>
        <w:t>8</w:t>
      </w:r>
      <w:r w:rsidR="00123AED">
        <w:t>.</w:t>
      </w:r>
      <w:r w:rsidR="00D26D14">
        <w:t xml:space="preserve"> </w:t>
      </w:r>
      <w:r w:rsidR="00305904">
        <w:t>В пункте 2.1. коллективного договора следу</w:t>
      </w:r>
      <w:r w:rsidR="00955A2C">
        <w:t>ет ссылаться на Территориальное</w:t>
      </w:r>
      <w:r w:rsidR="00123AED">
        <w:t xml:space="preserve">      </w:t>
      </w:r>
      <w:r>
        <w:t xml:space="preserve">        </w:t>
      </w:r>
      <w:r w:rsidR="00D26D14">
        <w:t xml:space="preserve">      </w:t>
      </w:r>
      <w:r w:rsidR="00305904">
        <w:t xml:space="preserve">отраслевое соглашение </w:t>
      </w:r>
      <w:proofErr w:type="gramStart"/>
      <w:r w:rsidR="00305904">
        <w:t>по</w:t>
      </w:r>
      <w:proofErr w:type="gramEnd"/>
      <w:r w:rsidR="00305904">
        <w:t xml:space="preserve"> </w:t>
      </w:r>
      <w:proofErr w:type="gramStart"/>
      <w:r w:rsidR="00305904">
        <w:t>муниципальной</w:t>
      </w:r>
      <w:proofErr w:type="gramEnd"/>
      <w:r w:rsidR="00305904">
        <w:t xml:space="preserve"> системы образования города Ярославля на 2021-</w:t>
      </w:r>
      <w:r w:rsidR="00165CBF">
        <w:t>2023г.г.</w:t>
      </w:r>
    </w:p>
    <w:p w:rsidR="00165CBF" w:rsidRDefault="00D26D14" w:rsidP="00D26D14">
      <w:pPr>
        <w:jc w:val="both"/>
      </w:pPr>
      <w:r>
        <w:t xml:space="preserve">      </w:t>
      </w:r>
      <w:r w:rsidR="004F01D1">
        <w:t>9</w:t>
      </w:r>
      <w:r w:rsidR="00123AED">
        <w:t>.</w:t>
      </w:r>
      <w:r>
        <w:t xml:space="preserve">  </w:t>
      </w:r>
      <w:r w:rsidR="00165CBF">
        <w:t>Пункты 3.23.; 3.24. коллективного договора следует читать:</w:t>
      </w:r>
    </w:p>
    <w:p w:rsidR="00165CBF" w:rsidRDefault="00165CBF" w:rsidP="00D26D14">
      <w:pPr>
        <w:pStyle w:val="a3"/>
        <w:ind w:left="567"/>
        <w:jc w:val="both"/>
      </w:pPr>
      <w:r>
        <w:t>Сокращенная продолжительность рабочего времени устанавливается:</w:t>
      </w:r>
    </w:p>
    <w:p w:rsidR="00165CBF" w:rsidRDefault="00165CBF" w:rsidP="00D26D14">
      <w:pPr>
        <w:pStyle w:val="a3"/>
        <w:ind w:left="567"/>
        <w:jc w:val="both"/>
      </w:pPr>
      <w:r>
        <w:t xml:space="preserve">для работников, условия </w:t>
      </w:r>
      <w:proofErr w:type="gramStart"/>
      <w:r>
        <w:t>труда</w:t>
      </w:r>
      <w:proofErr w:type="gramEnd"/>
      <w:r>
        <w:t xml:space="preserve"> на рабочих местах которых по результатам специальной оценки условий труда отнесены к вредным условиям труда 3 или 4 степени</w:t>
      </w:r>
      <w:r w:rsidR="00871E55">
        <w:t xml:space="preserve"> или</w:t>
      </w:r>
      <w:r>
        <w:t xml:space="preserve"> опасным условиям труда</w:t>
      </w:r>
      <w:r w:rsidR="00871E55">
        <w:t>, - не более 36 часов в неделю.</w:t>
      </w:r>
    </w:p>
    <w:p w:rsidR="007F3E62" w:rsidRDefault="007F3E62" w:rsidP="00D26D14">
      <w:pPr>
        <w:pStyle w:val="a3"/>
        <w:ind w:left="567"/>
        <w:jc w:val="both"/>
      </w:pPr>
      <w:r>
        <w:t xml:space="preserve">Ежегодный дополнительный оплачиваемый отпуск предоставляется работникам, условия </w:t>
      </w:r>
      <w:proofErr w:type="gramStart"/>
      <w:r>
        <w:t>труда</w:t>
      </w:r>
      <w:proofErr w:type="gramEnd"/>
      <w:r>
        <w:t xml:space="preserve"> на рабочих местах которых по результатам специальной оценки условий отнесены к вредным условиям труда 2,3 или 4 степени либо опасным условиям труда. Минимальная продолжительность ежегодного дополнительного оплачиваемого отпуска работникам, составляет 7 календарных дней.</w:t>
      </w:r>
    </w:p>
    <w:p w:rsidR="007F3E62" w:rsidRDefault="004F01D1" w:rsidP="00D26D14">
      <w:pPr>
        <w:ind w:left="567"/>
        <w:jc w:val="both"/>
      </w:pPr>
      <w:r>
        <w:t>10</w:t>
      </w:r>
      <w:r w:rsidR="00955A2C">
        <w:t>.</w:t>
      </w:r>
      <w:r w:rsidR="00D26D14">
        <w:t xml:space="preserve"> </w:t>
      </w:r>
      <w:r w:rsidR="007F3E62">
        <w:t>Абзац 2 пункта 4.21. коллективного договора следует исключить в соответствии</w:t>
      </w:r>
      <w:r w:rsidR="00CA15BC">
        <w:t xml:space="preserve"> </w:t>
      </w:r>
      <w:r w:rsidR="007F3E62">
        <w:t>с требованиями Федерального закона от28.12.2013г № 426-ФЗ «О</w:t>
      </w:r>
      <w:r w:rsidR="00CA15BC">
        <w:t xml:space="preserve"> специальной оценке условий труда»: специальная оценка условий труда должна быть завершена не </w:t>
      </w:r>
      <w:proofErr w:type="gramStart"/>
      <w:r w:rsidR="00CA15BC">
        <w:t>позднее</w:t>
      </w:r>
      <w:proofErr w:type="gramEnd"/>
      <w:r w:rsidR="00CA15BC">
        <w:t xml:space="preserve"> чем 31 декабря 2018года.</w:t>
      </w:r>
    </w:p>
    <w:p w:rsidR="00CA15BC" w:rsidRDefault="004F01D1" w:rsidP="00D26D14">
      <w:pPr>
        <w:ind w:left="568"/>
        <w:jc w:val="both"/>
      </w:pPr>
      <w:r>
        <w:t>11</w:t>
      </w:r>
      <w:r w:rsidR="00955A2C">
        <w:t>.</w:t>
      </w:r>
      <w:r w:rsidR="00CA15BC">
        <w:t>Пункт 2.2. Правил внутреннего трудового распорядка (Приложение №1 к коллективному договору) следует читать</w:t>
      </w:r>
    </w:p>
    <w:p w:rsidR="00CA15BC" w:rsidRDefault="00CA15BC" w:rsidP="00D26D14">
      <w:pPr>
        <w:pStyle w:val="a3"/>
        <w:jc w:val="both"/>
      </w:pPr>
      <w:r>
        <w:t>При заключении трудового договора лицо, поступающее на работу, предъявляет работодателю:</w:t>
      </w:r>
    </w:p>
    <w:p w:rsidR="00CA15BC" w:rsidRDefault="00137D35" w:rsidP="00D26D14">
      <w:pPr>
        <w:pStyle w:val="a3"/>
        <w:jc w:val="both"/>
      </w:pPr>
      <w:r>
        <w:t>-п</w:t>
      </w:r>
      <w:r w:rsidR="00CA15BC">
        <w:t>аспорт или иной документ, удостоверяющий личность;</w:t>
      </w:r>
    </w:p>
    <w:p w:rsidR="00137D35" w:rsidRDefault="00137D35" w:rsidP="00D26D14">
      <w:pPr>
        <w:pStyle w:val="a3"/>
        <w:jc w:val="both"/>
      </w:pPr>
      <w:r>
        <w:lastRenderedPageBreak/>
        <w:t>-трудовую книжку и (или) сведения о трудовой деятельности (статья 66-1</w:t>
      </w:r>
      <w:r w:rsidR="00AC2A4A">
        <w:t xml:space="preserve"> настоящего </w:t>
      </w:r>
      <w:r>
        <w:t>К</w:t>
      </w:r>
      <w:r w:rsidR="00AC2A4A">
        <w:t>одекса</w:t>
      </w:r>
      <w:r w:rsidR="00400F98">
        <w:t xml:space="preserve">), за исключением случаев, </w:t>
      </w:r>
      <w:r>
        <w:t>если трудовой договор заключается впервые;</w:t>
      </w:r>
    </w:p>
    <w:p w:rsidR="00137D35" w:rsidRDefault="00137D35" w:rsidP="00D26D14">
      <w:pPr>
        <w:pStyle w:val="a3"/>
        <w:jc w:val="both"/>
      </w:pPr>
      <w:r>
        <w:t>-документ,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37D35" w:rsidRDefault="00137D35" w:rsidP="00D26D14">
      <w:pPr>
        <w:pStyle w:val="a3"/>
        <w:jc w:val="both"/>
      </w:pPr>
      <w:r>
        <w:t>-документы воинского учета</w:t>
      </w:r>
      <w:r w:rsidR="00400F98">
        <w:t xml:space="preserve"> </w:t>
      </w:r>
      <w:r>
        <w:t>- для военнообязанных и лиц, подлежащих призыву на военную службу;</w:t>
      </w:r>
    </w:p>
    <w:p w:rsidR="00137D35" w:rsidRDefault="00137D35" w:rsidP="00D26D14">
      <w:pPr>
        <w:pStyle w:val="a3"/>
        <w:jc w:val="both"/>
      </w:pPr>
      <w:r>
        <w:t xml:space="preserve">-документ об образовании и (или) о квалификации или наличии специальных знаний </w:t>
      </w:r>
      <w:r w:rsidR="00B31144">
        <w:t>–</w:t>
      </w:r>
      <w:r>
        <w:t xml:space="preserve"> </w:t>
      </w:r>
      <w:r w:rsidR="00B31144">
        <w:t xml:space="preserve">при </w:t>
      </w:r>
      <w:r w:rsidR="00400F98">
        <w:t xml:space="preserve">поступлении на работу, </w:t>
      </w:r>
      <w:r w:rsidR="00B31144">
        <w:t>требующую специальных знаний или специальной подготовки;</w:t>
      </w:r>
    </w:p>
    <w:p w:rsidR="00B31144" w:rsidRDefault="00B31144" w:rsidP="00D26D14">
      <w:pPr>
        <w:pStyle w:val="a3"/>
        <w:jc w:val="both"/>
      </w:pPr>
      <w:r>
        <w:t>-справку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31144" w:rsidRDefault="00B31144" w:rsidP="00D26D14">
      <w:pPr>
        <w:pStyle w:val="a3"/>
        <w:jc w:val="both"/>
      </w:pPr>
      <w:r>
        <w:t>-справку о том,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веществ;</w:t>
      </w:r>
    </w:p>
    <w:p w:rsidR="005A3A3D" w:rsidRDefault="004F01D1" w:rsidP="00D26D14">
      <w:pPr>
        <w:pStyle w:val="a3"/>
        <w:jc w:val="both"/>
      </w:pPr>
      <w:r>
        <w:t>12</w:t>
      </w:r>
      <w:r w:rsidR="00955A2C">
        <w:t>.</w:t>
      </w:r>
      <w:r w:rsidR="005A3A3D">
        <w:t xml:space="preserve">. Пункт 2.22. </w:t>
      </w:r>
      <w:proofErr w:type="gramStart"/>
      <w:r w:rsidR="005A3A3D">
        <w:t>Правил внутреннего трудового распорядка (Приложение № 1 к коллективному договору следует читать</w:t>
      </w:r>
      <w:r w:rsidR="00365A1F">
        <w:t>:</w:t>
      </w:r>
      <w:proofErr w:type="gramEnd"/>
    </w:p>
    <w:p w:rsidR="00365A1F" w:rsidRDefault="00365A1F" w:rsidP="00D26D14">
      <w:pPr>
        <w:pStyle w:val="a3"/>
        <w:jc w:val="both"/>
      </w:pPr>
      <w:r>
        <w:t xml:space="preserve">-прекращение </w:t>
      </w:r>
      <w:r w:rsidR="00811523">
        <w:t>трудового договора оформляются приказом (распоряжением) работодателем;</w:t>
      </w:r>
    </w:p>
    <w:p w:rsidR="00811523" w:rsidRDefault="00746C78" w:rsidP="00D26D14">
      <w:pPr>
        <w:pStyle w:val="a3"/>
        <w:jc w:val="both"/>
      </w:pPr>
      <w:r>
        <w:t>-с приказом работодателя (распоряжением) о прекращении трудового договора работник должен быть ознакомлен под роспись. По требованию работника работодатель обязан выдать ему заверенную копию приказа (распоряжения);</w:t>
      </w:r>
    </w:p>
    <w:p w:rsidR="00746C78" w:rsidRDefault="00746C78" w:rsidP="00D26D14">
      <w:pPr>
        <w:pStyle w:val="a3"/>
        <w:jc w:val="both"/>
      </w:pPr>
      <w:r>
        <w:t>-днем прекращения трудового договора является последний день работы работника;</w:t>
      </w:r>
    </w:p>
    <w:p w:rsidR="00746C78" w:rsidRDefault="00746C78" w:rsidP="00D26D14">
      <w:pPr>
        <w:pStyle w:val="a3"/>
        <w:jc w:val="both"/>
      </w:pPr>
      <w:r>
        <w:t>-в день прекращения трудового договора работодатель обязан выдать работнику трудовую книжку или предоставить сведения о труд</w:t>
      </w:r>
      <w:r w:rsidR="00AC2A4A">
        <w:t xml:space="preserve">овой деятельности (статья 66-1 настоящего </w:t>
      </w:r>
      <w:r>
        <w:t>К</w:t>
      </w:r>
      <w:r w:rsidR="00AC2A4A">
        <w:t>одекса</w:t>
      </w:r>
      <w:r>
        <w:t xml:space="preserve">) у данного работодателя </w:t>
      </w:r>
      <w:r w:rsidR="00F82D19">
        <w:t>и произвести с ним расчет</w:t>
      </w:r>
      <w:r w:rsidR="00AC2A4A">
        <w:t xml:space="preserve"> в соответствии со статьей 140 настоящего </w:t>
      </w:r>
      <w:r w:rsidR="00F82D19">
        <w:t>К</w:t>
      </w:r>
      <w:r w:rsidR="00AC2A4A">
        <w:t>одекса</w:t>
      </w:r>
      <w:r w:rsidR="00F82D19">
        <w:t>. По письменному заявлению работника работодатель обязан выдать ему заверенные надлежащим образом копии документов, связанных с работой</w:t>
      </w:r>
      <w:r w:rsidR="00016E3F">
        <w:t xml:space="preserve"> (часть четвертая </w:t>
      </w:r>
      <w:r w:rsidR="00955A2C">
        <w:t>в ред. Федерального закона от 12</w:t>
      </w:r>
      <w:r w:rsidR="00016E3F">
        <w:t>.12.2019№ 439-ФЗ)</w:t>
      </w:r>
      <w:r w:rsidR="00F82D19">
        <w:t>;</w:t>
      </w:r>
    </w:p>
    <w:p w:rsidR="00F82D19" w:rsidRDefault="00F82D19" w:rsidP="00D26D14">
      <w:pPr>
        <w:pStyle w:val="a3"/>
        <w:jc w:val="both"/>
      </w:pPr>
      <w:proofErr w:type="gramStart"/>
      <w:r>
        <w:t xml:space="preserve">-запись в трудовую книжку и внесение информации в сведения о трудовой деятельности (статья  66-1 </w:t>
      </w:r>
      <w:r w:rsidR="00AC2A4A">
        <w:t xml:space="preserve">настоящего </w:t>
      </w:r>
      <w:r>
        <w:t>К</w:t>
      </w:r>
      <w:r w:rsidR="00AC2A4A">
        <w:t>одекса</w:t>
      </w:r>
      <w:r>
        <w:t>) об основании и о причине прекращения трудового договора должны производиться в точно</w:t>
      </w:r>
      <w:r w:rsidR="00AC2A4A">
        <w:t xml:space="preserve">м соответствии с формулировкой настоящего </w:t>
      </w:r>
      <w:r>
        <w:t>К</w:t>
      </w:r>
      <w:r w:rsidR="00AC2A4A">
        <w:t>одекса</w:t>
      </w:r>
      <w:r>
        <w:t xml:space="preserve"> или иного федерального закона и со ссылкой на соответствующие стат</w:t>
      </w:r>
      <w:r w:rsidR="00AC2A4A">
        <w:t xml:space="preserve">ью, часть статьи, пункт статьи настоящего </w:t>
      </w:r>
      <w:r>
        <w:t>К</w:t>
      </w:r>
      <w:r w:rsidR="00AC2A4A">
        <w:t>одекса</w:t>
      </w:r>
      <w:r>
        <w:t xml:space="preserve"> или иного федерального закона</w:t>
      </w:r>
      <w:r w:rsidR="001306B7">
        <w:t>;</w:t>
      </w:r>
      <w:proofErr w:type="gramEnd"/>
    </w:p>
    <w:p w:rsidR="001306B7" w:rsidRDefault="001306B7" w:rsidP="00D26D14">
      <w:pPr>
        <w:pStyle w:val="a3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</w:t>
      </w:r>
      <w:r w:rsidR="00400F98">
        <w:t xml:space="preserve">, </w:t>
      </w:r>
      <w:r>
        <w:t xml:space="preserve"> либо дать согласие </w:t>
      </w:r>
      <w:r w:rsidR="00016E3F">
        <w:t>на отправление ее по почте или направить работнику по почте заказным письмом с уведомлением.</w:t>
      </w:r>
    </w:p>
    <w:p w:rsidR="00016E3F" w:rsidRDefault="004F01D1" w:rsidP="00D26D14">
      <w:pPr>
        <w:pStyle w:val="a3"/>
        <w:jc w:val="both"/>
      </w:pPr>
      <w:r>
        <w:t>13</w:t>
      </w:r>
      <w:r w:rsidR="00016E3F">
        <w:t>.</w:t>
      </w:r>
      <w:r w:rsidR="00A75238">
        <w:t xml:space="preserve"> </w:t>
      </w:r>
      <w:r w:rsidR="009331C3">
        <w:t>Пункт 5.26. Правил внутреннего трудового распорядка (Приложение №1 к коллективному договору) следует читать:</w:t>
      </w:r>
    </w:p>
    <w:p w:rsidR="009331C3" w:rsidRDefault="009331C3" w:rsidP="00D26D14">
      <w:pPr>
        <w:pStyle w:val="a3"/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</w:t>
      </w:r>
      <w:r w:rsidR="00721644">
        <w:t xml:space="preserve">, </w:t>
      </w:r>
      <w:r>
        <w:t xml:space="preserve"> продолжительность которого определяется по соглашению между работником и работодателем.</w:t>
      </w:r>
    </w:p>
    <w:p w:rsidR="009331C3" w:rsidRDefault="009331C3" w:rsidP="00D26D14">
      <w:pPr>
        <w:pStyle w:val="a3"/>
        <w:jc w:val="both"/>
      </w:pPr>
      <w:r>
        <w:lastRenderedPageBreak/>
        <w:t xml:space="preserve">Работодатель обязан предоставить на основании письменного </w:t>
      </w:r>
      <w:r w:rsidR="009254BF">
        <w:t xml:space="preserve">заявления работника </w:t>
      </w:r>
      <w:r>
        <w:t xml:space="preserve"> отпуск без сохранения заработной платы:</w:t>
      </w:r>
    </w:p>
    <w:p w:rsidR="009331C3" w:rsidRDefault="009331C3" w:rsidP="00D26D14">
      <w:pPr>
        <w:pStyle w:val="a3"/>
        <w:jc w:val="both"/>
      </w:pPr>
      <w:r>
        <w:t>-работающим пенсионерам по старости (по возрасту) – до 14 календарных дней;</w:t>
      </w:r>
    </w:p>
    <w:p w:rsidR="009331C3" w:rsidRDefault="009331C3" w:rsidP="00D26D14">
      <w:pPr>
        <w:pStyle w:val="a3"/>
        <w:jc w:val="both"/>
      </w:pPr>
      <w:r>
        <w:t>-</w:t>
      </w:r>
      <w:r w:rsidR="009254BF">
        <w:t>родителям и женам (мужьям) военнослужащих, сотрудникам внутренних дел, сотрудников органов внутренних дел, федеральной противопожарной службы</w:t>
      </w:r>
      <w:proofErr w:type="gramStart"/>
      <w:r w:rsidR="009254BF">
        <w:t>.</w:t>
      </w:r>
      <w:proofErr w:type="gramEnd"/>
      <w:r w:rsidR="009254BF">
        <w:t xml:space="preserve"> </w:t>
      </w:r>
      <w:proofErr w:type="gramStart"/>
      <w:r w:rsidR="009254BF">
        <w:t>т</w:t>
      </w:r>
      <w:proofErr w:type="gramEnd"/>
      <w:r w:rsidR="009254BF">
        <w:t>аможенных органов, сотрудников учреждений и органов уголовно</w:t>
      </w:r>
      <w:r w:rsidR="00400F98">
        <w:t xml:space="preserve"> </w:t>
      </w:r>
      <w:r w:rsidR="009254BF">
        <w:t>исполнительной системы,  органов принудительного исполнения, погибших и</w:t>
      </w:r>
      <w:r w:rsidR="00721644">
        <w:t xml:space="preserve">ли умерших </w:t>
      </w:r>
      <w:proofErr w:type="spellStart"/>
      <w:r w:rsidR="00721644">
        <w:t>вследствии</w:t>
      </w:r>
      <w:proofErr w:type="spellEnd"/>
      <w:r w:rsidR="00721644">
        <w:t xml:space="preserve">  ранения, </w:t>
      </w:r>
      <w:r w:rsidR="009254BF">
        <w:t xml:space="preserve"> заболевания, связанных с прохождением военной службы – до 14 календарных дней;</w:t>
      </w:r>
    </w:p>
    <w:p w:rsidR="009254BF" w:rsidRDefault="009254BF" w:rsidP="00D26D14">
      <w:pPr>
        <w:pStyle w:val="a3"/>
        <w:jc w:val="both"/>
      </w:pPr>
      <w:r>
        <w:t>-работающим инвалидам – до 60 календарных дней;</w:t>
      </w:r>
    </w:p>
    <w:p w:rsidR="00195792" w:rsidRDefault="009254BF" w:rsidP="00D26D14">
      <w:pPr>
        <w:pStyle w:val="a3"/>
        <w:jc w:val="both"/>
      </w:pPr>
      <w:r>
        <w:t>-</w:t>
      </w:r>
      <w:r w:rsidR="00195792">
        <w:t>работникам в случае рождения ребенка, регистрации брака. Смерти близких родственников – до 5 календарных дней;</w:t>
      </w:r>
    </w:p>
    <w:p w:rsidR="00195792" w:rsidRDefault="00195792" w:rsidP="00D26D14">
      <w:pPr>
        <w:pStyle w:val="a3"/>
        <w:jc w:val="both"/>
      </w:pPr>
      <w:r>
        <w:t>-в других случаях, предусмотренных настоящим Кодексом, иными федеральными законами, либо коллективным договором.</w:t>
      </w:r>
    </w:p>
    <w:p w:rsidR="00CB007E" w:rsidRDefault="004F01D1" w:rsidP="00D26D14">
      <w:pPr>
        <w:pStyle w:val="a3"/>
        <w:jc w:val="both"/>
      </w:pPr>
      <w:r>
        <w:t>14</w:t>
      </w:r>
      <w:r w:rsidR="00CB007E">
        <w:t>. В пункте 5.5 . Правил внутреннего трудового распорядка (Приложение №1 к коллективному договору) следует читать:</w:t>
      </w:r>
    </w:p>
    <w:p w:rsidR="00CB007E" w:rsidRDefault="00CB007E" w:rsidP="00D26D14">
      <w:pPr>
        <w:pStyle w:val="a3"/>
        <w:jc w:val="both"/>
      </w:pPr>
      <w:r>
        <w:t>у сторожей установлен суммированный учет рабочего времени, почасовая оплата труда за фактически отработанное время</w:t>
      </w:r>
      <w:r w:rsidR="00721644">
        <w:t xml:space="preserve"> (ст.104 Трудового кодекса РФ), </w:t>
      </w:r>
      <w:r>
        <w:t>установлен учетный период для должности сторожа – 1 год.</w:t>
      </w:r>
    </w:p>
    <w:p w:rsidR="00CB007E" w:rsidRDefault="00CB007E" w:rsidP="00D26D14">
      <w:pPr>
        <w:pStyle w:val="a3"/>
        <w:jc w:val="both"/>
      </w:pPr>
    </w:p>
    <w:p w:rsidR="009C66EA" w:rsidRDefault="00D26D14" w:rsidP="00D26D14">
      <w:pPr>
        <w:pStyle w:val="a3"/>
        <w:jc w:val="both"/>
      </w:pPr>
      <w:r>
        <w:t>15</w:t>
      </w:r>
      <w:r w:rsidR="009C66EA">
        <w:t>.</w:t>
      </w:r>
      <w:r w:rsidR="00400F98">
        <w:t xml:space="preserve"> В норм</w:t>
      </w:r>
      <w:r w:rsidR="00907815">
        <w:t>ах бесплатной выдачи спецодежды</w:t>
      </w:r>
      <w:r w:rsidR="00400F98">
        <w:t xml:space="preserve"> </w:t>
      </w:r>
      <w:r w:rsidR="00907815">
        <w:t>и</w:t>
      </w:r>
      <w:r w:rsidR="00400F98">
        <w:t xml:space="preserve"> других СИЗ, а также нормах бесплатной выдачи смывающих и обезвреживающих средств (Приложение №7 к коллективному договору </w:t>
      </w:r>
      <w:proofErr w:type="gramStart"/>
      <w:r w:rsidR="00400F98">
        <w:t>)с</w:t>
      </w:r>
      <w:proofErr w:type="gramEnd"/>
      <w:r w:rsidR="00400F98">
        <w:t xml:space="preserve">ледует привести ссылки на конкретные пункты Приложения к </w:t>
      </w:r>
      <w:r w:rsidR="00907815">
        <w:t>Приказу Минтруда России от 09.12.2014 № 997н пункты:</w:t>
      </w:r>
    </w:p>
    <w:p w:rsidR="00907815" w:rsidRDefault="00907815" w:rsidP="00D26D14">
      <w:pPr>
        <w:pStyle w:val="a3"/>
        <w:jc w:val="both"/>
      </w:pPr>
      <w:r>
        <w:t>32, 48, 135, 163,171,48; Приложения к Приказу Министерства здравоохранения и социального развития РФ от 17.12.2010 № 1122н пункты:</w:t>
      </w:r>
    </w:p>
    <w:p w:rsidR="00907815" w:rsidRDefault="00907815" w:rsidP="00D26D14">
      <w:pPr>
        <w:pStyle w:val="a3"/>
        <w:jc w:val="both"/>
      </w:pPr>
      <w:r>
        <w:t>14, 15, 16;</w:t>
      </w:r>
    </w:p>
    <w:p w:rsidR="00A56841" w:rsidRDefault="00D26D14" w:rsidP="00D26D14">
      <w:pPr>
        <w:pStyle w:val="a3"/>
        <w:jc w:val="both"/>
      </w:pPr>
      <w:r>
        <w:t>16</w:t>
      </w:r>
      <w:r w:rsidR="00A56841">
        <w:t xml:space="preserve">. </w:t>
      </w:r>
      <w:proofErr w:type="gramStart"/>
      <w:r w:rsidR="00A56841">
        <w:t xml:space="preserve">В пункте 5.5. коллективного договора </w:t>
      </w:r>
      <w:r w:rsidR="00D51168">
        <w:t>(</w:t>
      </w:r>
      <w:r w:rsidR="00B50930">
        <w:t xml:space="preserve">Приложение № 1»  </w:t>
      </w:r>
      <w:r w:rsidR="00A56841">
        <w:t>следует читать в следующий редакции:</w:t>
      </w:r>
      <w:proofErr w:type="gramEnd"/>
    </w:p>
    <w:p w:rsidR="00A56841" w:rsidRDefault="00B50930" w:rsidP="00D26D14">
      <w:pPr>
        <w:pStyle w:val="a3"/>
        <w:jc w:val="both"/>
      </w:pPr>
      <w:r>
        <w:t xml:space="preserve"> Использовать </w:t>
      </w:r>
      <w:r w:rsidR="00D51168">
        <w:t xml:space="preserve">Форму </w:t>
      </w:r>
      <w:r>
        <w:t xml:space="preserve"> Трудового Договора  </w:t>
      </w:r>
      <w:r w:rsidR="00D51168">
        <w:t>в новой редакции</w:t>
      </w:r>
      <w:proofErr w:type="gramStart"/>
      <w:r w:rsidR="00D51168">
        <w:t>.</w:t>
      </w:r>
      <w:proofErr w:type="gramEnd"/>
      <w:r w:rsidR="00D51168">
        <w:t xml:space="preserve"> </w:t>
      </w:r>
      <w:r>
        <w:t>(</w:t>
      </w:r>
      <w:r w:rsidR="00D51168">
        <w:t xml:space="preserve"> </w:t>
      </w:r>
      <w:proofErr w:type="gramStart"/>
      <w:r>
        <w:t>п</w:t>
      </w:r>
      <w:proofErr w:type="gramEnd"/>
      <w:r>
        <w:t>рилагается).</w:t>
      </w:r>
    </w:p>
    <w:p w:rsidR="00B50930" w:rsidRDefault="00B50930" w:rsidP="00D26D14">
      <w:pPr>
        <w:pStyle w:val="a3"/>
        <w:jc w:val="both"/>
      </w:pPr>
    </w:p>
    <w:p w:rsidR="00B50930" w:rsidRDefault="00B50930" w:rsidP="00D26D14">
      <w:pPr>
        <w:pStyle w:val="a3"/>
        <w:jc w:val="both"/>
      </w:pPr>
    </w:p>
    <w:p w:rsidR="00B50930" w:rsidRDefault="00B50930" w:rsidP="00D26D14">
      <w:pPr>
        <w:pStyle w:val="a3"/>
        <w:jc w:val="both"/>
      </w:pPr>
      <w:r>
        <w:t xml:space="preserve">Данное </w:t>
      </w:r>
      <w:r w:rsidR="00A75238">
        <w:t>С</w:t>
      </w:r>
      <w:r>
        <w:t>оглашение является неотъемлемой частью коллективного договора</w:t>
      </w:r>
    </w:p>
    <w:p w:rsidR="00907815" w:rsidRDefault="00907815" w:rsidP="00D26D14">
      <w:pPr>
        <w:pStyle w:val="a3"/>
        <w:jc w:val="both"/>
      </w:pPr>
    </w:p>
    <w:p w:rsidR="00907815" w:rsidRDefault="00907815" w:rsidP="00D26D14">
      <w:pPr>
        <w:pStyle w:val="a3"/>
        <w:jc w:val="both"/>
      </w:pPr>
    </w:p>
    <w:p w:rsidR="009331C3" w:rsidRDefault="009331C3" w:rsidP="00D26D14">
      <w:pPr>
        <w:pStyle w:val="a3"/>
        <w:jc w:val="both"/>
      </w:pPr>
    </w:p>
    <w:p w:rsidR="005A3A3D" w:rsidRDefault="005A3A3D" w:rsidP="00D26D14">
      <w:pPr>
        <w:pStyle w:val="a3"/>
        <w:jc w:val="both"/>
      </w:pPr>
    </w:p>
    <w:p w:rsidR="00137D35" w:rsidRDefault="00137D35" w:rsidP="00D26D14">
      <w:pPr>
        <w:pStyle w:val="a3"/>
        <w:jc w:val="both"/>
      </w:pPr>
    </w:p>
    <w:sectPr w:rsidR="00137D35" w:rsidSect="00D26D1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7F8"/>
    <w:multiLevelType w:val="hybridMultilevel"/>
    <w:tmpl w:val="CCBA96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435CC7"/>
    <w:multiLevelType w:val="hybridMultilevel"/>
    <w:tmpl w:val="2CAC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A3"/>
    <w:rsid w:val="00016E3F"/>
    <w:rsid w:val="00024775"/>
    <w:rsid w:val="000437D9"/>
    <w:rsid w:val="00123AED"/>
    <w:rsid w:val="001306B7"/>
    <w:rsid w:val="00137D35"/>
    <w:rsid w:val="00154D16"/>
    <w:rsid w:val="00165CBF"/>
    <w:rsid w:val="001863E8"/>
    <w:rsid w:val="00195792"/>
    <w:rsid w:val="00253FA3"/>
    <w:rsid w:val="00305904"/>
    <w:rsid w:val="00325236"/>
    <w:rsid w:val="00365A1F"/>
    <w:rsid w:val="003729E1"/>
    <w:rsid w:val="003B383F"/>
    <w:rsid w:val="003D42F2"/>
    <w:rsid w:val="00400F98"/>
    <w:rsid w:val="004323E6"/>
    <w:rsid w:val="004B653C"/>
    <w:rsid w:val="004F01D1"/>
    <w:rsid w:val="00550465"/>
    <w:rsid w:val="00585E1F"/>
    <w:rsid w:val="00594595"/>
    <w:rsid w:val="005A3A3D"/>
    <w:rsid w:val="00633CDC"/>
    <w:rsid w:val="00721644"/>
    <w:rsid w:val="00746C78"/>
    <w:rsid w:val="007F3E62"/>
    <w:rsid w:val="00811523"/>
    <w:rsid w:val="00871E55"/>
    <w:rsid w:val="00907815"/>
    <w:rsid w:val="009254BF"/>
    <w:rsid w:val="009331C3"/>
    <w:rsid w:val="00955A2C"/>
    <w:rsid w:val="00993515"/>
    <w:rsid w:val="009C66EA"/>
    <w:rsid w:val="00A52B82"/>
    <w:rsid w:val="00A56841"/>
    <w:rsid w:val="00A75238"/>
    <w:rsid w:val="00AC2A4A"/>
    <w:rsid w:val="00AE110A"/>
    <w:rsid w:val="00AF4187"/>
    <w:rsid w:val="00B31144"/>
    <w:rsid w:val="00B50930"/>
    <w:rsid w:val="00B64951"/>
    <w:rsid w:val="00BE13DE"/>
    <w:rsid w:val="00C00588"/>
    <w:rsid w:val="00C52E6B"/>
    <w:rsid w:val="00C9077D"/>
    <w:rsid w:val="00CA15BC"/>
    <w:rsid w:val="00CA5B94"/>
    <w:rsid w:val="00CB007E"/>
    <w:rsid w:val="00D14720"/>
    <w:rsid w:val="00D26D14"/>
    <w:rsid w:val="00D51168"/>
    <w:rsid w:val="00D5719A"/>
    <w:rsid w:val="00E218CD"/>
    <w:rsid w:val="00E22B97"/>
    <w:rsid w:val="00E362D1"/>
    <w:rsid w:val="00E37AA0"/>
    <w:rsid w:val="00E470DA"/>
    <w:rsid w:val="00E61D06"/>
    <w:rsid w:val="00F76DCA"/>
    <w:rsid w:val="00F8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53F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53F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6AA1-E023-4187-994C-056FD38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2021-08-12T09:45:00Z</cp:lastPrinted>
  <dcterms:created xsi:type="dcterms:W3CDTF">2021-10-22T09:15:00Z</dcterms:created>
  <dcterms:modified xsi:type="dcterms:W3CDTF">2021-10-22T09:15:00Z</dcterms:modified>
</cp:coreProperties>
</file>