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A7B" w:rsidRPr="00C03900" w:rsidRDefault="00124A7B" w:rsidP="00124A7B">
      <w:pPr>
        <w:pStyle w:val="a3"/>
        <w:spacing w:line="317" w:lineRule="atLeast"/>
        <w:jc w:val="center"/>
        <w:rPr>
          <w:rFonts w:ascii="Tahoma" w:hAnsi="Tahoma" w:cs="Tahoma"/>
          <w:b/>
          <w:color w:val="000000"/>
          <w:sz w:val="40"/>
          <w:szCs w:val="40"/>
        </w:rPr>
      </w:pPr>
      <w:r w:rsidRPr="00C03900">
        <w:rPr>
          <w:b/>
          <w:color w:val="000000"/>
          <w:sz w:val="40"/>
          <w:szCs w:val="40"/>
        </w:rPr>
        <w:t>Возрастные особенности развития детей 5-6 лет.</w:t>
      </w:r>
    </w:p>
    <w:p w:rsidR="00124A7B" w:rsidRDefault="00124A7B" w:rsidP="00124A7B">
      <w:pPr>
        <w:pStyle w:val="a3"/>
        <w:spacing w:line="317" w:lineRule="atLeast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Подготовила воспитатель группы Федоровская О.В.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 xml:space="preserve">Ребёнок </w:t>
      </w:r>
      <w:r w:rsidRPr="00C03900">
        <w:rPr>
          <w:b/>
          <w:color w:val="000000"/>
          <w:sz w:val="28"/>
          <w:szCs w:val="28"/>
        </w:rPr>
        <w:t>5-6 лет</w:t>
      </w:r>
      <w:r w:rsidRPr="00C03900">
        <w:rPr>
          <w:color w:val="000000"/>
          <w:sz w:val="28"/>
          <w:szCs w:val="28"/>
        </w:rPr>
        <w:t xml:space="preserve"> стремится познать себя и другого человека как представителя общества, постепенно начинает осознавать связи и зависимости в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социальном поведении и взаимоотношениях людей</w:t>
      </w:r>
      <w:r w:rsidRPr="00C03900">
        <w:rPr>
          <w:color w:val="000000"/>
          <w:sz w:val="28"/>
          <w:szCs w:val="28"/>
        </w:rPr>
        <w:t xml:space="preserve">. В </w:t>
      </w:r>
      <w:r w:rsidRPr="00C03900">
        <w:rPr>
          <w:b/>
          <w:color w:val="000000"/>
          <w:sz w:val="28"/>
          <w:szCs w:val="28"/>
        </w:rPr>
        <w:t>5-6 лет</w:t>
      </w:r>
      <w:r w:rsidRPr="00C03900">
        <w:rPr>
          <w:color w:val="000000"/>
          <w:sz w:val="28"/>
          <w:szCs w:val="28"/>
        </w:rPr>
        <w:t xml:space="preserve"> дошкольники совершают положительный нравственный выбор (преимущественно в воображаемом плане). Чаще начинают употреблять и более точный словарь для обозначения моральных понятий - вежливый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,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честный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,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заботливый и др.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 В этом возрасте дети начинают предъявлять к себе те требования, которые раньше предъявлялись им взрослыми. Так они могут, не отвлекаясь на более интересные дела,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доводить до конца малопривлекательную работу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(убирать игрушки, наводить порядок в комнате)</w:t>
      </w:r>
      <w:proofErr w:type="gramStart"/>
      <w:r w:rsidRPr="00C03900">
        <w:rPr>
          <w:color w:val="000000"/>
          <w:sz w:val="28"/>
          <w:szCs w:val="28"/>
        </w:rPr>
        <w:t>.Э</w:t>
      </w:r>
      <w:proofErr w:type="gramEnd"/>
      <w:r w:rsidRPr="00C03900">
        <w:rPr>
          <w:color w:val="000000"/>
          <w:sz w:val="28"/>
          <w:szCs w:val="28"/>
        </w:rPr>
        <w:t>то становится возможным благодаря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осознанию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 xml:space="preserve">детьми 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общепринятых норм и правил поведения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и обязательности их выполнения. Ребенок эмоционально переживает не только оценку его поведения другими, но и соблюдение им самим норм и правил, соответствие его поведения своим морально-нравственным представлениям. Однако соблюдение норм (дружно играть, делиться игрушками, контролировать агрессию), как правило, в этом возрасте возможно лишь во взаимодействии с теми, кто наиболее симпатичен, с друзьями.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 В возрасте от 5 до 6 лет происходят изменения в представлениях ребёнка о себе; оценки и мнение товарищей становятся для них существенными. Повышается избирательность и устойчивость взаимоотношений с ровесниками. Свои предпочтения дети объясняют успешностью того или иного ребёнка в игре. Они охотно рассказывают о том, что с ними произошло: где были, что видели. Дети внимательно слушают друг друга, эмоционально сопереживают рассказам друзей. 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Повышаются возможности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безопасности жизнедеятельности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 xml:space="preserve">ребенка </w:t>
      </w:r>
      <w:r w:rsidRPr="00C03900">
        <w:rPr>
          <w:b/>
          <w:color w:val="000000"/>
          <w:sz w:val="28"/>
          <w:szCs w:val="28"/>
        </w:rPr>
        <w:t>5-6 лет.</w:t>
      </w:r>
      <w:r w:rsidRPr="00C03900">
        <w:rPr>
          <w:color w:val="000000"/>
          <w:sz w:val="28"/>
          <w:szCs w:val="28"/>
        </w:rPr>
        <w:t xml:space="preserve"> Это связано с ростом осознанности и произвольности поведения, </w:t>
      </w:r>
      <w:r w:rsidRPr="00C03900">
        <w:rPr>
          <w:color w:val="000000"/>
          <w:sz w:val="28"/>
          <w:szCs w:val="28"/>
        </w:rPr>
        <w:lastRenderedPageBreak/>
        <w:t>преодолением эгоцентрической позиции (ребёнок становится способным встать на позицию другого).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b/>
          <w:i/>
          <w:color w:val="000000"/>
          <w:sz w:val="28"/>
          <w:szCs w:val="28"/>
        </w:rPr>
        <w:t>Игровая деятельность</w:t>
      </w:r>
      <w:r w:rsidRPr="00C03900">
        <w:rPr>
          <w:color w:val="000000"/>
          <w:sz w:val="28"/>
          <w:szCs w:val="28"/>
        </w:rPr>
        <w:t>: в игровом взаимодействии существенное место начинает занимать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совместное обсуждение правил игры</w:t>
      </w:r>
      <w:r w:rsidRPr="00C03900">
        <w:rPr>
          <w:color w:val="000000"/>
          <w:sz w:val="28"/>
          <w:szCs w:val="28"/>
        </w:rPr>
        <w:t>. Дети часто пытаются контролировать действия друг друга - указывают, как должен себя вести тот или иной персонаж. В случаях возникновения конфликтов во время игры дети объясняют партнёрам свои действия или критикуют их действия, ссылаясь на правила. При распределении детьми этого возраста ролей для игры можно иногда наблюдать и попытки совместного решения проблем. 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Более совершенной становится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b/>
          <w:iCs w:val="0"/>
          <w:color w:val="000000"/>
          <w:sz w:val="28"/>
          <w:szCs w:val="28"/>
        </w:rPr>
        <w:t>крупная моторика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: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 xml:space="preserve">ребенок хорошо бегает на носках, прыгает через веревочку, попеременно на одной и другой ноге, катается на двухколесном велосипеде, на коньках. Появляются </w:t>
      </w:r>
      <w:r w:rsidRPr="00C03900">
        <w:rPr>
          <w:b/>
          <w:i/>
          <w:color w:val="000000"/>
          <w:sz w:val="28"/>
          <w:szCs w:val="28"/>
        </w:rPr>
        <w:t>сложные движения</w:t>
      </w:r>
      <w:r w:rsidRPr="00C03900">
        <w:rPr>
          <w:color w:val="000000"/>
          <w:sz w:val="28"/>
          <w:szCs w:val="28"/>
        </w:rPr>
        <w:t xml:space="preserve">: может пройти по неширокой скамейке и при этом даже перешагнуть через небольшое препятствие; умеет отбивать мяч о землю одной рукой несколько раз подряд. Активно формируется </w:t>
      </w:r>
      <w:r w:rsidRPr="00C03900">
        <w:rPr>
          <w:b/>
          <w:i/>
          <w:color w:val="000000"/>
          <w:sz w:val="28"/>
          <w:szCs w:val="28"/>
        </w:rPr>
        <w:t>осанка</w:t>
      </w:r>
      <w:r w:rsidRPr="00C03900">
        <w:rPr>
          <w:color w:val="000000"/>
          <w:sz w:val="28"/>
          <w:szCs w:val="28"/>
        </w:rPr>
        <w:t xml:space="preserve"> детей, правильная манера держаться. Развиваются выносливость (способность достаточно длительное время заниматься физическими упражнениями) и силовые качества (способность применения ребёнком небольших усилий на протяжении достаточно длительного времени).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Ловкость и развитие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b/>
          <w:iCs w:val="0"/>
          <w:color w:val="000000"/>
          <w:sz w:val="28"/>
          <w:szCs w:val="28"/>
        </w:rPr>
        <w:t>мелкой моторики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проявляются в более высокой степени самостоятельности ребёнка при самообслуживании: дети практически не нуждаются в помощи взрослого, когда одеваются и обуваются. Некоторые из них могут обращаться со шнурками — продевать их в ботинок и завязывать бантиком.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К 5 годам они обладают довольно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большим запасом представлений об окружающем</w:t>
      </w:r>
      <w:r w:rsidRPr="00C03900">
        <w:rPr>
          <w:color w:val="000000"/>
          <w:sz w:val="28"/>
          <w:szCs w:val="28"/>
        </w:rPr>
        <w:t>, которые получают благодаря своей активности, стремлению задавать вопросы и экспериментировать.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Представления об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b/>
          <w:iCs w:val="0"/>
          <w:color w:val="000000"/>
          <w:sz w:val="28"/>
          <w:szCs w:val="28"/>
        </w:rPr>
        <w:t>основных свойствах предметов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 xml:space="preserve">углубляются: ребёнок хорошо знает основные цвета и имеет представления об оттенках (например, может показать два оттенка одного цвета: светло-красный и тёмно-красный); </w:t>
      </w:r>
      <w:r w:rsidRPr="00C03900">
        <w:rPr>
          <w:color w:val="000000"/>
          <w:sz w:val="28"/>
          <w:szCs w:val="28"/>
        </w:rPr>
        <w:lastRenderedPageBreak/>
        <w:t>может рассказать, чем отличаются геометрические фигуры друг от друга; сопоставить между собой по величине большое количество предметов.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 xml:space="preserve">Ребенок </w:t>
      </w:r>
      <w:r w:rsidRPr="00C03900">
        <w:rPr>
          <w:b/>
          <w:color w:val="000000"/>
          <w:sz w:val="28"/>
          <w:szCs w:val="28"/>
        </w:rPr>
        <w:t>5-6 лет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умеет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из неравенства делать равенство; раскладывает 10 предметов от самого большого к самому маленькому и наоборот; рисует в тетради в клетку геометрические фигуры; выделяет в предметах детали, похожие на эти фигуры; ориентируется на листе бумаги.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rStyle w:val="a4"/>
          <w:b/>
          <w:iCs w:val="0"/>
          <w:color w:val="000000"/>
          <w:sz w:val="28"/>
          <w:szCs w:val="28"/>
        </w:rPr>
        <w:t>Освоение времени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все ещё не совершенно: не точная ориентация во временах года, днях недели (хорошо усваиваются названия тех дней недели и месяцев года, с которыми связаны яркие события).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rStyle w:val="a4"/>
          <w:i w:val="0"/>
          <w:iCs w:val="0"/>
          <w:color w:val="000000"/>
          <w:sz w:val="28"/>
          <w:szCs w:val="28"/>
        </w:rPr>
        <w:t>Внимание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 xml:space="preserve">детей становится более устойчивым и произвольным. Они могут заниматься не очень привлекательным, но нужным делом в течение </w:t>
      </w:r>
      <w:r w:rsidRPr="00C03900">
        <w:rPr>
          <w:b/>
          <w:color w:val="000000"/>
          <w:sz w:val="28"/>
          <w:szCs w:val="28"/>
        </w:rPr>
        <w:t xml:space="preserve">20-25 мин </w:t>
      </w:r>
      <w:r w:rsidRPr="00C03900">
        <w:rPr>
          <w:color w:val="000000"/>
          <w:sz w:val="28"/>
          <w:szCs w:val="28"/>
        </w:rPr>
        <w:t xml:space="preserve">вместе </w:t>
      </w:r>
      <w:proofErr w:type="gramStart"/>
      <w:r w:rsidRPr="00C03900">
        <w:rPr>
          <w:color w:val="000000"/>
          <w:sz w:val="28"/>
          <w:szCs w:val="28"/>
        </w:rPr>
        <w:t>со</w:t>
      </w:r>
      <w:proofErr w:type="gramEnd"/>
      <w:r w:rsidRPr="00C03900">
        <w:rPr>
          <w:color w:val="000000"/>
          <w:sz w:val="28"/>
          <w:szCs w:val="28"/>
        </w:rPr>
        <w:t xml:space="preserve"> взрослым. Ребёнок этого возраста уже способен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 xml:space="preserve">действовать по правилу, </w:t>
      </w:r>
      <w:r w:rsidRPr="00C03900">
        <w:rPr>
          <w:color w:val="000000"/>
          <w:sz w:val="28"/>
          <w:szCs w:val="28"/>
        </w:rPr>
        <w:t>которое задаётся взрослым (отобрать несколько фигур определённой формы и цвета, найти на картинке изображения предметов и заштриховать их определённым образом).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 xml:space="preserve">В </w:t>
      </w:r>
      <w:r w:rsidRPr="00C03900">
        <w:rPr>
          <w:b/>
          <w:color w:val="000000"/>
          <w:sz w:val="28"/>
          <w:szCs w:val="28"/>
        </w:rPr>
        <w:t>5-6</w:t>
      </w:r>
      <w:r w:rsidRPr="00C03900">
        <w:rPr>
          <w:color w:val="000000"/>
          <w:sz w:val="28"/>
          <w:szCs w:val="28"/>
        </w:rPr>
        <w:t xml:space="preserve"> лет ведущее значение приобретает</w:t>
      </w:r>
      <w:r w:rsidRPr="00C03900">
        <w:rPr>
          <w:rStyle w:val="apple-converted-space"/>
          <w:b/>
          <w:color w:val="000000"/>
          <w:sz w:val="28"/>
          <w:szCs w:val="28"/>
        </w:rPr>
        <w:t> </w:t>
      </w:r>
      <w:r w:rsidRPr="00C03900">
        <w:rPr>
          <w:rStyle w:val="a4"/>
          <w:b/>
          <w:i w:val="0"/>
          <w:iCs w:val="0"/>
          <w:color w:val="000000"/>
          <w:sz w:val="28"/>
          <w:szCs w:val="28"/>
        </w:rPr>
        <w:t>наглядно-образное мышление</w:t>
      </w:r>
      <w:r w:rsidR="00C03900" w:rsidRPr="00C03900">
        <w:rPr>
          <w:rStyle w:val="a4"/>
          <w:b/>
          <w:i w:val="0"/>
          <w:iCs w:val="0"/>
          <w:color w:val="000000"/>
          <w:sz w:val="28"/>
          <w:szCs w:val="28"/>
        </w:rPr>
        <w:t>,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которое позволяет ребёнку решать более сложные задачи с использованием обобщённых наглядных средств (схем, чертежей)</w:t>
      </w:r>
      <w:proofErr w:type="gramStart"/>
      <w:r w:rsidRPr="00C03900">
        <w:rPr>
          <w:color w:val="000000"/>
          <w:sz w:val="28"/>
          <w:szCs w:val="28"/>
        </w:rPr>
        <w:t xml:space="preserve"> .</w:t>
      </w:r>
      <w:proofErr w:type="gramEnd"/>
      <w:r w:rsidRPr="00C03900">
        <w:rPr>
          <w:color w:val="000000"/>
          <w:sz w:val="28"/>
          <w:szCs w:val="28"/>
        </w:rPr>
        <w:t xml:space="preserve"> К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наглядно-действенному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мышлению дети прибегают в тех случаях, когда сложно без практических проб выявить необходимые связи. При этом пробы становятся планомерными и целенаправленными. Задания, которые можно решить без практических проб, ребёнок нередко может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решать в уме</w:t>
      </w:r>
      <w:r w:rsidRPr="00C03900">
        <w:rPr>
          <w:color w:val="000000"/>
          <w:sz w:val="28"/>
          <w:szCs w:val="28"/>
        </w:rPr>
        <w:t>.</w:t>
      </w:r>
    </w:p>
    <w:p w:rsidR="00124A7B" w:rsidRPr="00C03900" w:rsidRDefault="00124A7B" w:rsidP="00C03900">
      <w:pPr>
        <w:pStyle w:val="a3"/>
        <w:tabs>
          <w:tab w:val="center" w:pos="4677"/>
        </w:tabs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 </w:t>
      </w:r>
      <w:r w:rsidR="00C03900" w:rsidRPr="00C03900">
        <w:rPr>
          <w:color w:val="000000"/>
          <w:sz w:val="28"/>
          <w:szCs w:val="28"/>
        </w:rPr>
        <w:tab/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b/>
          <w:color w:val="000000"/>
          <w:sz w:val="28"/>
          <w:szCs w:val="28"/>
        </w:rPr>
        <w:t>Для детей этого возраста</w:t>
      </w:r>
      <w:r w:rsidRPr="00C03900">
        <w:rPr>
          <w:rStyle w:val="apple-converted-space"/>
          <w:b/>
          <w:color w:val="000000"/>
          <w:sz w:val="28"/>
          <w:szCs w:val="28"/>
        </w:rPr>
        <w:t> </w:t>
      </w:r>
      <w:r w:rsidRPr="00C03900">
        <w:rPr>
          <w:rStyle w:val="a4"/>
          <w:b/>
          <w:i w:val="0"/>
          <w:iCs w:val="0"/>
          <w:color w:val="000000"/>
          <w:sz w:val="28"/>
          <w:szCs w:val="28"/>
        </w:rPr>
        <w:t>становится нормой правильное произношение звуков</w:t>
      </w:r>
      <w:r w:rsidRPr="00C03900">
        <w:rPr>
          <w:b/>
          <w:color w:val="000000"/>
          <w:sz w:val="28"/>
          <w:szCs w:val="28"/>
        </w:rPr>
        <w:t>.</w:t>
      </w:r>
      <w:r w:rsidRPr="00C03900">
        <w:rPr>
          <w:color w:val="000000"/>
          <w:sz w:val="28"/>
          <w:szCs w:val="28"/>
        </w:rPr>
        <w:t xml:space="preserve"> Сравнивая свою речь с речью взрослых, дошкольник может обнаружить собственные речевые недостатки.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Ребёнок шестого года жизни свободно использует средства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интонационной выразительности</w:t>
      </w:r>
      <w:r w:rsidRPr="00C03900">
        <w:rPr>
          <w:color w:val="000000"/>
          <w:sz w:val="28"/>
          <w:szCs w:val="28"/>
        </w:rPr>
        <w:t xml:space="preserve">: может читать стихи грустно, весело или торжественно, способен регулировать громкость голоса и темп речи в зависимости от </w:t>
      </w:r>
      <w:r w:rsidRPr="00C03900">
        <w:rPr>
          <w:color w:val="000000"/>
          <w:sz w:val="28"/>
          <w:szCs w:val="28"/>
        </w:rPr>
        <w:lastRenderedPageBreak/>
        <w:t>ситуации (громко читать стихи на празднике или тихо делиться своими секретами).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b/>
          <w:color w:val="000000"/>
          <w:sz w:val="28"/>
          <w:szCs w:val="28"/>
        </w:rPr>
        <w:t>Дети начинают употреблять</w:t>
      </w:r>
      <w:r w:rsidRPr="00C03900">
        <w:rPr>
          <w:rStyle w:val="apple-converted-space"/>
          <w:b/>
          <w:color w:val="000000"/>
          <w:sz w:val="28"/>
          <w:szCs w:val="28"/>
        </w:rPr>
        <w:t> </w:t>
      </w:r>
      <w:r w:rsidRPr="00C03900">
        <w:rPr>
          <w:rStyle w:val="a4"/>
          <w:b/>
          <w:i w:val="0"/>
          <w:iCs w:val="0"/>
          <w:color w:val="000000"/>
          <w:sz w:val="28"/>
          <w:szCs w:val="28"/>
        </w:rPr>
        <w:t>обобщающие слова, синонимы, антонимы, оттенки значений слов, многозначные слова.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 xml:space="preserve">Словарь детей активно пополняется 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существительными</w:t>
      </w:r>
      <w:r w:rsidRPr="00C03900">
        <w:rPr>
          <w:color w:val="000000"/>
          <w:sz w:val="28"/>
          <w:szCs w:val="28"/>
        </w:rPr>
        <w:t>, обозначающими названия профессий, социальных учреждений (библиотека, почта, универсам)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глаголами</w:t>
      </w:r>
      <w:r w:rsidRPr="00C03900">
        <w:rPr>
          <w:color w:val="000000"/>
          <w:sz w:val="28"/>
          <w:szCs w:val="28"/>
        </w:rPr>
        <w:t>, обозначающими трудовые действия людей разных профессий,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прилагательными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и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наречиями</w:t>
      </w:r>
      <w:r w:rsidRPr="00C03900">
        <w:rPr>
          <w:color w:val="000000"/>
          <w:sz w:val="28"/>
          <w:szCs w:val="28"/>
        </w:rPr>
        <w:t>, отражающими качество действий, отношение людей к профессиональной деятельности. Использует в речи синонимы, антонимы; слова, обозначающие материалы, из которых сделаны предметы (бумажный, деревянный).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b/>
          <w:i/>
          <w:color w:val="000000"/>
          <w:sz w:val="28"/>
          <w:szCs w:val="28"/>
        </w:rPr>
      </w:pPr>
      <w:r w:rsidRPr="00C03900">
        <w:rPr>
          <w:b/>
          <w:i/>
          <w:color w:val="000000"/>
          <w:sz w:val="28"/>
          <w:szCs w:val="28"/>
        </w:rPr>
        <w:t>Ребенок к 6 годам свободно называет свое имя, фамилию, адрес, имена родителей и их профессии.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Совершенствуются практические навыки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работы с ножницами</w:t>
      </w:r>
      <w:r w:rsidRPr="00C03900">
        <w:rPr>
          <w:color w:val="000000"/>
          <w:sz w:val="28"/>
          <w:szCs w:val="28"/>
        </w:rPr>
        <w:t>: дети могут вырезать круги из квадратов, овалы из прямоугольников, преобразовывать одни геометрические фигуры в другие: квадрат - в несколько треугольников, прямоугольник - в полоски, квадраты и маленькие прямоугольники; создавать из нарезанных фигур изображения разных предметов или декоративные композиции.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>Дети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>конструируют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color w:val="000000"/>
          <w:sz w:val="28"/>
          <w:szCs w:val="28"/>
        </w:rPr>
        <w:t>по условиям, заданным взрослым, но уже готовы к самостоятельному творческому конструированию из разных материалов. Постепенно дети приобретают способность действовать по предварительному замыслу в конструировании и рисовании.</w:t>
      </w:r>
    </w:p>
    <w:p w:rsidR="00124A7B" w:rsidRPr="00C03900" w:rsidRDefault="00124A7B" w:rsidP="00124A7B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03900">
        <w:rPr>
          <w:color w:val="000000"/>
          <w:sz w:val="28"/>
          <w:szCs w:val="28"/>
        </w:rPr>
        <w:t xml:space="preserve">Возраст </w:t>
      </w:r>
      <w:r w:rsidRPr="00C03900">
        <w:rPr>
          <w:b/>
          <w:color w:val="000000"/>
          <w:sz w:val="28"/>
          <w:szCs w:val="28"/>
        </w:rPr>
        <w:t>5-6 лет</w:t>
      </w:r>
      <w:r w:rsidRPr="00C03900">
        <w:rPr>
          <w:color w:val="000000"/>
          <w:sz w:val="28"/>
          <w:szCs w:val="28"/>
        </w:rPr>
        <w:t xml:space="preserve"> можно охарактеризовать как возраст</w:t>
      </w:r>
      <w:r w:rsidRPr="00C03900">
        <w:rPr>
          <w:rStyle w:val="apple-converted-space"/>
          <w:color w:val="000000"/>
          <w:sz w:val="28"/>
          <w:szCs w:val="28"/>
        </w:rPr>
        <w:t> </w:t>
      </w:r>
      <w:r w:rsidRPr="00C03900">
        <w:rPr>
          <w:rStyle w:val="a4"/>
          <w:i w:val="0"/>
          <w:iCs w:val="0"/>
          <w:color w:val="000000"/>
          <w:sz w:val="28"/>
          <w:szCs w:val="28"/>
        </w:rPr>
        <w:t xml:space="preserve">овладения ребёнком </w:t>
      </w:r>
      <w:r w:rsidRPr="00C03900">
        <w:rPr>
          <w:rStyle w:val="a4"/>
          <w:b/>
          <w:i w:val="0"/>
          <w:iCs w:val="0"/>
          <w:color w:val="000000"/>
          <w:sz w:val="28"/>
          <w:szCs w:val="28"/>
        </w:rPr>
        <w:t>активным</w:t>
      </w:r>
      <w:r w:rsidRPr="00C03900">
        <w:rPr>
          <w:rStyle w:val="apple-converted-space"/>
          <w:b/>
          <w:color w:val="000000"/>
          <w:sz w:val="28"/>
          <w:szCs w:val="28"/>
        </w:rPr>
        <w:t> </w:t>
      </w:r>
      <w:r w:rsidRPr="00C03900">
        <w:rPr>
          <w:b/>
          <w:color w:val="000000"/>
          <w:sz w:val="28"/>
          <w:szCs w:val="28"/>
        </w:rPr>
        <w:t>воображением</w:t>
      </w:r>
      <w:r w:rsidRPr="00C03900">
        <w:rPr>
          <w:color w:val="000000"/>
          <w:sz w:val="28"/>
          <w:szCs w:val="28"/>
        </w:rPr>
        <w:t xml:space="preserve">, которое начинает приобретать самостоятельность, отделяясь от практической деятельности и предваряя её. Образы воображения значительно полнее и точнее воспроизводят действительность. Ребёнок чётко начинает различать действительное и вымышленное. Действия воображения - создание и воплощение замысла - </w:t>
      </w:r>
      <w:r w:rsidRPr="00C03900">
        <w:rPr>
          <w:color w:val="000000"/>
          <w:sz w:val="28"/>
          <w:szCs w:val="28"/>
        </w:rPr>
        <w:lastRenderedPageBreak/>
        <w:t>начинают складываться первоначально в игре. Это проявляется в том, что прежде игры рождается её замысел и сюжет.</w:t>
      </w:r>
      <w:bookmarkStart w:id="0" w:name="_GoBack"/>
      <w:bookmarkEnd w:id="0"/>
    </w:p>
    <w:sectPr w:rsidR="00124A7B" w:rsidRPr="00C03900" w:rsidSect="008F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EF2" w:rsidRDefault="004C7EF2" w:rsidP="00124A7B">
      <w:pPr>
        <w:spacing w:after="0" w:line="240" w:lineRule="auto"/>
      </w:pPr>
      <w:r>
        <w:separator/>
      </w:r>
    </w:p>
  </w:endnote>
  <w:endnote w:type="continuationSeparator" w:id="0">
    <w:p w:rsidR="004C7EF2" w:rsidRDefault="004C7EF2" w:rsidP="0012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EF2" w:rsidRDefault="004C7EF2" w:rsidP="00124A7B">
      <w:pPr>
        <w:spacing w:after="0" w:line="240" w:lineRule="auto"/>
      </w:pPr>
      <w:r>
        <w:separator/>
      </w:r>
    </w:p>
  </w:footnote>
  <w:footnote w:type="continuationSeparator" w:id="0">
    <w:p w:rsidR="004C7EF2" w:rsidRDefault="004C7EF2" w:rsidP="00124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A7B"/>
    <w:rsid w:val="00124A7B"/>
    <w:rsid w:val="003C7E0D"/>
    <w:rsid w:val="004C7EF2"/>
    <w:rsid w:val="008F25E5"/>
    <w:rsid w:val="00C03900"/>
    <w:rsid w:val="00EC0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4A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A7B"/>
  </w:style>
  <w:style w:type="character" w:styleId="a4">
    <w:name w:val="Emphasis"/>
    <w:basedOn w:val="a0"/>
    <w:uiPriority w:val="20"/>
    <w:qFormat/>
    <w:rsid w:val="00124A7B"/>
    <w:rPr>
      <w:i/>
      <w:iCs/>
    </w:rPr>
  </w:style>
  <w:style w:type="paragraph" w:styleId="a5">
    <w:name w:val="header"/>
    <w:basedOn w:val="a"/>
    <w:link w:val="a6"/>
    <w:uiPriority w:val="99"/>
    <w:unhideWhenUsed/>
    <w:rsid w:val="0012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4A7B"/>
  </w:style>
  <w:style w:type="paragraph" w:styleId="a7">
    <w:name w:val="footer"/>
    <w:basedOn w:val="a"/>
    <w:link w:val="a8"/>
    <w:uiPriority w:val="99"/>
    <w:unhideWhenUsed/>
    <w:rsid w:val="00124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4A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3</cp:revision>
  <dcterms:created xsi:type="dcterms:W3CDTF">2016-11-17T18:05:00Z</dcterms:created>
  <dcterms:modified xsi:type="dcterms:W3CDTF">2021-02-08T12:38:00Z</dcterms:modified>
</cp:coreProperties>
</file>